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B51453" w:rsidRDefault="00186F3F" w:rsidP="009F0C61">
      <w:pPr>
        <w:spacing w:line="440" w:lineRule="exact"/>
        <w:jc w:val="center"/>
        <w:rPr>
          <w:rFonts w:ascii="標楷體" w:eastAsia="標楷體" w:hAnsi="標楷體" w:cs="標楷體"/>
          <w:b/>
          <w:sz w:val="28"/>
          <w:szCs w:val="28"/>
        </w:rPr>
      </w:pPr>
      <w:r>
        <w:rPr>
          <w:rFonts w:ascii="標楷體" w:eastAsia="標楷體" w:hAnsi="標楷體" w:cs="標楷體"/>
          <w:b/>
          <w:sz w:val="28"/>
          <w:szCs w:val="28"/>
        </w:rPr>
        <w:t>輔仁大學暨清華大學</w:t>
      </w:r>
    </w:p>
    <w:p w14:paraId="00000002" w14:textId="77777777" w:rsidR="00B51453" w:rsidRDefault="00186F3F" w:rsidP="009F0C61">
      <w:pPr>
        <w:spacing w:line="440" w:lineRule="exact"/>
        <w:jc w:val="center"/>
        <w:rPr>
          <w:rFonts w:ascii="標楷體" w:eastAsia="標楷體" w:hAnsi="標楷體" w:cs="標楷體"/>
          <w:b/>
          <w:sz w:val="28"/>
          <w:szCs w:val="28"/>
        </w:rPr>
      </w:pPr>
      <w:r>
        <w:rPr>
          <w:rFonts w:ascii="標楷體" w:eastAsia="標楷體" w:hAnsi="標楷體" w:cs="標楷體"/>
          <w:b/>
          <w:sz w:val="28"/>
          <w:szCs w:val="28"/>
        </w:rPr>
        <w:t>「生醫與醫材轉譯加值人才培育-ANCHOR UNIVERSITY計畫」(SPARK計畫)</w:t>
      </w:r>
    </w:p>
    <w:p w14:paraId="00000003" w14:textId="34EC96D3" w:rsidR="00B51453" w:rsidRDefault="00186F3F" w:rsidP="009F0C61">
      <w:pPr>
        <w:spacing w:line="440" w:lineRule="exact"/>
        <w:jc w:val="center"/>
        <w:rPr>
          <w:rFonts w:ascii="標楷體" w:eastAsia="標楷體" w:hAnsi="標楷體" w:cs="標楷體"/>
          <w:b/>
          <w:sz w:val="28"/>
          <w:szCs w:val="28"/>
        </w:rPr>
      </w:pPr>
      <w:r>
        <w:rPr>
          <w:rFonts w:ascii="標楷體" w:eastAsia="標楷體" w:hAnsi="標楷體" w:cs="標楷體"/>
          <w:b/>
          <w:sz w:val="28"/>
          <w:szCs w:val="28"/>
        </w:rPr>
        <w:t xml:space="preserve">培訓團隊徵求公告 </w:t>
      </w:r>
    </w:p>
    <w:p w14:paraId="7362F284" w14:textId="77777777" w:rsidR="00692F59" w:rsidRDefault="00692F59" w:rsidP="009F0C61">
      <w:pPr>
        <w:spacing w:line="440" w:lineRule="exact"/>
        <w:jc w:val="center"/>
        <w:rPr>
          <w:rFonts w:ascii="標楷體" w:eastAsia="標楷體" w:hAnsi="標楷體" w:cs="標楷體"/>
          <w:b/>
          <w:sz w:val="28"/>
          <w:szCs w:val="28"/>
        </w:rPr>
      </w:pPr>
    </w:p>
    <w:p w14:paraId="7C7675CD" w14:textId="1D3E67AE" w:rsidR="00692F59" w:rsidRPr="00692F59" w:rsidRDefault="00186F3F" w:rsidP="00692F59">
      <w:pPr>
        <w:pStyle w:val="a9"/>
        <w:numPr>
          <w:ilvl w:val="0"/>
          <w:numId w:val="1"/>
        </w:numPr>
        <w:spacing w:line="440" w:lineRule="exact"/>
        <w:ind w:left="1080"/>
        <w:rPr>
          <w:rFonts w:ascii="標楷體" w:eastAsia="標楷體" w:hAnsi="標楷體" w:cs="標楷體"/>
          <w:b/>
        </w:rPr>
      </w:pPr>
      <w:r w:rsidRPr="00692F59">
        <w:rPr>
          <w:rFonts w:ascii="標楷體" w:eastAsia="標楷體" w:hAnsi="標楷體" w:cs="標楷體"/>
          <w:b/>
        </w:rPr>
        <w:t>關於SPARK計畫</w:t>
      </w:r>
    </w:p>
    <w:p w14:paraId="00000005" w14:textId="03142EB8" w:rsidR="00B51453" w:rsidRPr="00692F59" w:rsidRDefault="00692F59" w:rsidP="00692F59">
      <w:pPr>
        <w:spacing w:line="440" w:lineRule="exact"/>
        <w:ind w:leftChars="200" w:left="480"/>
        <w:rPr>
          <w:rFonts w:ascii="標楷體" w:eastAsia="標楷體" w:hAnsi="標楷體" w:cs="標楷體"/>
          <w:b/>
        </w:rPr>
      </w:pPr>
      <w:r>
        <w:rPr>
          <w:rFonts w:ascii="標楷體" w:eastAsia="標楷體" w:hAnsi="標楷體" w:cs="標楷體"/>
        </w:rPr>
        <w:t xml:space="preserve">     </w:t>
      </w:r>
      <w:r w:rsidR="00186F3F" w:rsidRPr="00692F59">
        <w:rPr>
          <w:rFonts w:ascii="標楷體" w:eastAsia="標楷體" w:hAnsi="標楷體" w:cs="標楷體"/>
        </w:rPr>
        <w:t>SPARK計畫緣自美國史丹福大學，致力於提供新藥及新醫材之生醫人才培育環境，針對欲投入藥物或醫療器材產品開發，或已有研發成果但缺乏商品化概念之教師、醫師，施予產品開發鏈上包括轉</w:t>
      </w:r>
      <w:r w:rsidR="006539CD">
        <w:rPr>
          <w:rFonts w:ascii="標楷體" w:eastAsia="標楷體" w:hAnsi="標楷體" w:cs="標楷體"/>
        </w:rPr>
        <w:t>譯、法規、智財與談判、行銷與商業規劃等必要的訓練課程，並協助</w:t>
      </w:r>
      <w:r w:rsidR="006539CD">
        <w:rPr>
          <w:rFonts w:ascii="標楷體" w:eastAsia="標楷體" w:hAnsi="標楷體" w:cs="標楷體" w:hint="eastAsia"/>
        </w:rPr>
        <w:t>團隊</w:t>
      </w:r>
      <w:r w:rsidR="00186F3F" w:rsidRPr="00692F59">
        <w:rPr>
          <w:rFonts w:ascii="標楷體" w:eastAsia="標楷體" w:hAnsi="標楷體" w:cs="標楷體"/>
        </w:rPr>
        <w:t>主持人進行新藥及新醫材的研發及商業化。SPARK計畫提供培訓團隊系列課程輔導與專業業師指引，並輔以團隊經費發展，以期達成進入臨床實驗、技轉或銜接其他大型計劃等目標，預期達成培育具國際視野之新藥或醫材產品開發人才</w:t>
      </w:r>
      <w:r w:rsidR="00873D40">
        <w:rPr>
          <w:rFonts w:ascii="標楷體" w:eastAsia="標楷體" w:hAnsi="標楷體" w:cs="標楷體" w:hint="eastAsia"/>
        </w:rPr>
        <w:t>，</w:t>
      </w:r>
      <w:r w:rsidR="00186F3F" w:rsidRPr="00692F59">
        <w:rPr>
          <w:rFonts w:ascii="標楷體" w:eastAsia="標楷體" w:hAnsi="標楷體" w:cs="標楷體"/>
        </w:rPr>
        <w:t>與推動案源研發成果轉譯商品化之目的。</w:t>
      </w:r>
    </w:p>
    <w:p w14:paraId="00000006" w14:textId="5A9DF7A6" w:rsidR="00B51453" w:rsidRDefault="00B51453" w:rsidP="009F0C61">
      <w:pPr>
        <w:spacing w:line="440" w:lineRule="exact"/>
        <w:rPr>
          <w:rFonts w:ascii="標楷體" w:eastAsia="標楷體" w:hAnsi="標楷體" w:cs="標楷體"/>
        </w:rPr>
      </w:pPr>
    </w:p>
    <w:p w14:paraId="00000007" w14:textId="28706F46" w:rsidR="00B51453" w:rsidRPr="00692F59" w:rsidRDefault="00692F59" w:rsidP="00692F59">
      <w:pPr>
        <w:pStyle w:val="a9"/>
        <w:spacing w:line="440" w:lineRule="exact"/>
        <w:ind w:leftChars="0" w:left="600"/>
        <w:rPr>
          <w:rFonts w:ascii="標楷體" w:eastAsia="標楷體" w:hAnsi="標楷體" w:cs="標楷體"/>
          <w:b/>
        </w:rPr>
      </w:pPr>
      <w:r>
        <w:rPr>
          <w:rFonts w:ascii="標楷體" w:eastAsia="標楷體" w:hAnsi="標楷體" w:cs="標楷體" w:hint="eastAsia"/>
          <w:b/>
        </w:rPr>
        <w:t>二、</w:t>
      </w:r>
      <w:r w:rsidR="00186F3F" w:rsidRPr="00692F59">
        <w:rPr>
          <w:rFonts w:ascii="標楷體" w:eastAsia="標楷體" w:hAnsi="標楷體" w:cs="標楷體"/>
          <w:b/>
        </w:rPr>
        <w:t xml:space="preserve">申請資格： </w:t>
      </w:r>
    </w:p>
    <w:p w14:paraId="6E4FAC25" w14:textId="72D859CF" w:rsidR="00274019" w:rsidRPr="00692F59" w:rsidRDefault="00186F3F" w:rsidP="00AB5E3B">
      <w:pPr>
        <w:pStyle w:val="a9"/>
        <w:numPr>
          <w:ilvl w:val="1"/>
          <w:numId w:val="2"/>
        </w:numPr>
        <w:spacing w:line="440" w:lineRule="exact"/>
        <w:ind w:leftChars="0"/>
        <w:rPr>
          <w:rFonts w:ascii="標楷體" w:eastAsia="標楷體" w:hAnsi="標楷體" w:cs="標楷體"/>
        </w:rPr>
      </w:pPr>
      <w:r w:rsidRPr="00692F59">
        <w:rPr>
          <w:rFonts w:ascii="標楷體" w:eastAsia="標楷體" w:hAnsi="標楷體" w:cs="標楷體"/>
        </w:rPr>
        <w:t>輔大、清大及其它公私立大專院校符合「科技部補助專題研究計畫作業要點」第三條第一項第一點相關</w:t>
      </w:r>
      <w:r w:rsidR="00E521B8">
        <w:rPr>
          <w:rFonts w:ascii="標楷體" w:eastAsia="標楷體" w:hAnsi="標楷體" w:cs="標楷體" w:hint="eastAsia"/>
        </w:rPr>
        <w:t>之</w:t>
      </w:r>
      <w:r w:rsidRPr="00692F59">
        <w:rPr>
          <w:rFonts w:ascii="標楷體" w:eastAsia="標楷體" w:hAnsi="標楷體" w:cs="標楷體"/>
        </w:rPr>
        <w:t>計畫主持人身分者，皆可代表團隊作為團隊主持人(Principal Investigator, PI)申請本計畫</w:t>
      </w:r>
      <w:r w:rsidR="00274019">
        <w:rPr>
          <w:rFonts w:ascii="標楷體" w:eastAsia="標楷體" w:hAnsi="標楷體" w:cs="標楷體" w:hint="eastAsia"/>
        </w:rPr>
        <w:t>。</w:t>
      </w:r>
      <w:r w:rsidR="00274019" w:rsidRPr="00692F59">
        <w:rPr>
          <w:rFonts w:ascii="標楷體" w:eastAsia="標楷體" w:hAnsi="標楷體" w:cs="標楷體"/>
        </w:rPr>
        <w:t>團隊主持人相關資格說明如下：</w:t>
      </w:r>
    </w:p>
    <w:p w14:paraId="018C0C25" w14:textId="77777777" w:rsidR="00274019" w:rsidRDefault="00274019" w:rsidP="00484525">
      <w:pPr>
        <w:spacing w:line="440" w:lineRule="exact"/>
        <w:ind w:firstLineChars="396" w:firstLine="950"/>
        <w:rPr>
          <w:rFonts w:ascii="標楷體" w:eastAsia="標楷體" w:hAnsi="標楷體" w:cs="標楷體"/>
        </w:rPr>
      </w:pPr>
      <w:r>
        <w:rPr>
          <w:rFonts w:ascii="標楷體" w:eastAsia="標楷體" w:hAnsi="標楷體" w:cs="標楷體"/>
        </w:rPr>
        <w:t>(1)助理教授以上人員。</w:t>
      </w:r>
    </w:p>
    <w:p w14:paraId="74BA8EED" w14:textId="77777777" w:rsidR="00274019" w:rsidRDefault="00274019" w:rsidP="00484525">
      <w:pPr>
        <w:tabs>
          <w:tab w:val="left" w:pos="426"/>
        </w:tabs>
        <w:spacing w:line="440" w:lineRule="exact"/>
        <w:ind w:leftChars="401" w:left="1269" w:hangingChars="128" w:hanging="307"/>
        <w:rPr>
          <w:rFonts w:ascii="標楷體" w:eastAsia="標楷體" w:hAnsi="標楷體" w:cs="標楷體"/>
        </w:rPr>
      </w:pPr>
      <w:r>
        <w:rPr>
          <w:rFonts w:ascii="標楷體" w:eastAsia="標楷體" w:hAnsi="標楷體" w:cs="標楷體"/>
        </w:rPr>
        <w:t>(2)擔任講師職務滿三年，並有著作發表於國內外著名學術期刊或專利技術報告專書。</w:t>
      </w:r>
    </w:p>
    <w:p w14:paraId="340A0FBD" w14:textId="77777777" w:rsidR="00274019" w:rsidRDefault="00274019" w:rsidP="00484525">
      <w:pPr>
        <w:spacing w:line="440" w:lineRule="exact"/>
        <w:ind w:leftChars="408" w:left="1134" w:hanging="155"/>
        <w:rPr>
          <w:rFonts w:ascii="標楷體" w:eastAsia="標楷體" w:hAnsi="標楷體" w:cs="標楷體"/>
        </w:rPr>
      </w:pPr>
      <w:r>
        <w:rPr>
          <w:rFonts w:ascii="標楷體" w:eastAsia="標楷體" w:hAnsi="標楷體" w:cs="標楷體"/>
        </w:rPr>
        <w:t>(3)具博士學位且受聘為助理研究員以上或相當資格之人員。</w:t>
      </w:r>
    </w:p>
    <w:p w14:paraId="3A081B83" w14:textId="010A8B6C" w:rsidR="0080796A" w:rsidRDefault="00274019" w:rsidP="00484525">
      <w:pPr>
        <w:spacing w:line="440" w:lineRule="exact"/>
        <w:ind w:leftChars="407" w:left="1272" w:hangingChars="123" w:hanging="295"/>
        <w:rPr>
          <w:rFonts w:ascii="標楷體" w:eastAsia="標楷體" w:hAnsi="標楷體" w:cs="標楷體"/>
        </w:rPr>
      </w:pPr>
      <w:r>
        <w:rPr>
          <w:rFonts w:ascii="標楷體" w:eastAsia="標楷體" w:hAnsi="標楷體" w:cs="標楷體"/>
        </w:rPr>
        <w:t>(4)附屬醫院中擔任主治醫師滿二年或獲碩士學位從事研究工作滿三年，並有著作發表於國內外著名學術期刊之醫藥相關人員。</w:t>
      </w:r>
    </w:p>
    <w:p w14:paraId="3B26CF66" w14:textId="7F261AC5" w:rsidR="00610B4B" w:rsidRDefault="0080796A" w:rsidP="00AB5E3B">
      <w:pPr>
        <w:pStyle w:val="a9"/>
        <w:numPr>
          <w:ilvl w:val="1"/>
          <w:numId w:val="2"/>
        </w:numPr>
        <w:spacing w:line="440" w:lineRule="exact"/>
        <w:ind w:leftChars="0"/>
        <w:rPr>
          <w:rFonts w:ascii="標楷體" w:eastAsia="標楷體" w:hAnsi="標楷體" w:cs="標楷體"/>
        </w:rPr>
      </w:pPr>
      <w:r w:rsidRPr="00692F59">
        <w:rPr>
          <w:rFonts w:ascii="標楷體" w:eastAsia="標楷體" w:hAnsi="標楷體" w:cs="標楷體"/>
        </w:rPr>
        <w:t>非輔大及清大申請本計畫</w:t>
      </w:r>
      <w:r w:rsidR="00E521B8">
        <w:rPr>
          <w:rFonts w:ascii="標楷體" w:eastAsia="標楷體" w:hAnsi="標楷體" w:cs="標楷體" w:hint="eastAsia"/>
        </w:rPr>
        <w:t>者，</w:t>
      </w:r>
      <w:r w:rsidR="00E724AA">
        <w:rPr>
          <w:rFonts w:ascii="標楷體" w:eastAsia="標楷體" w:hAnsi="標楷體" w:cs="標楷體" w:hint="eastAsia"/>
        </w:rPr>
        <w:t>另請</w:t>
      </w:r>
      <w:r w:rsidRPr="00692F59">
        <w:rPr>
          <w:rFonts w:ascii="標楷體" w:eastAsia="標楷體" w:hAnsi="標楷體" w:cs="標楷體"/>
        </w:rPr>
        <w:t>參照本公告第六點注意事項。</w:t>
      </w:r>
    </w:p>
    <w:p w14:paraId="0000000E" w14:textId="77777777" w:rsidR="00B51453" w:rsidRDefault="00B51453" w:rsidP="009F0C61">
      <w:pPr>
        <w:spacing w:line="440" w:lineRule="exact"/>
        <w:rPr>
          <w:rFonts w:ascii="標楷體" w:eastAsia="標楷體" w:hAnsi="標楷體" w:cs="標楷體"/>
        </w:rPr>
      </w:pPr>
    </w:p>
    <w:p w14:paraId="0000000F" w14:textId="70715CCA" w:rsidR="00B51453" w:rsidRPr="00692F59" w:rsidRDefault="00186F3F" w:rsidP="00AB5E3B">
      <w:pPr>
        <w:pStyle w:val="a9"/>
        <w:numPr>
          <w:ilvl w:val="0"/>
          <w:numId w:val="6"/>
        </w:numPr>
        <w:spacing w:line="440" w:lineRule="exact"/>
        <w:ind w:leftChars="0" w:hanging="543"/>
        <w:rPr>
          <w:rFonts w:ascii="標楷體" w:eastAsia="標楷體" w:hAnsi="標楷體" w:cs="標楷體"/>
          <w:b/>
        </w:rPr>
      </w:pPr>
      <w:r w:rsidRPr="00692F59">
        <w:rPr>
          <w:rFonts w:ascii="標楷體" w:eastAsia="標楷體" w:hAnsi="標楷體" w:cs="標楷體"/>
          <w:b/>
        </w:rPr>
        <w:t>申請方式及執行期間：</w:t>
      </w:r>
    </w:p>
    <w:p w14:paraId="00000010" w14:textId="35470552" w:rsidR="00B51453" w:rsidRPr="00692F59" w:rsidRDefault="00186F3F" w:rsidP="00484525">
      <w:pPr>
        <w:pStyle w:val="a9"/>
        <w:numPr>
          <w:ilvl w:val="0"/>
          <w:numId w:val="8"/>
        </w:numPr>
        <w:spacing w:line="440" w:lineRule="exact"/>
        <w:ind w:leftChars="0"/>
        <w:rPr>
          <w:rFonts w:ascii="標楷體" w:eastAsia="標楷體" w:hAnsi="標楷體" w:cs="標楷體"/>
          <w:color w:val="000000"/>
        </w:rPr>
      </w:pPr>
      <w:r w:rsidRPr="00692F59">
        <w:rPr>
          <w:rFonts w:ascii="標楷體" w:eastAsia="標楷體" w:hAnsi="標楷體" w:cs="標楷體"/>
        </w:rPr>
        <w:t>申請方式：</w:t>
      </w:r>
      <w:r w:rsidR="009F04A1">
        <w:rPr>
          <w:rFonts w:ascii="標楷體" w:eastAsia="標楷體" w:hAnsi="標楷體" w:cs="標楷體" w:hint="eastAsia"/>
        </w:rPr>
        <w:t>即日起至</w:t>
      </w:r>
      <w:r w:rsidRPr="00692F59">
        <w:rPr>
          <w:rFonts w:ascii="標楷體" w:eastAsia="標楷體" w:hAnsi="標楷體" w:cs="標楷體"/>
          <w:color w:val="000000"/>
        </w:rPr>
        <w:t>11</w:t>
      </w:r>
      <w:r w:rsidR="0016066C">
        <w:rPr>
          <w:rFonts w:ascii="標楷體" w:eastAsia="標楷體" w:hAnsi="標楷體" w:cs="標楷體"/>
          <w:color w:val="000000"/>
        </w:rPr>
        <w:t>1</w:t>
      </w:r>
      <w:r w:rsidRPr="00692F59">
        <w:rPr>
          <w:rFonts w:ascii="標楷體" w:eastAsia="標楷體" w:hAnsi="標楷體" w:cs="標楷體" w:hint="eastAsia"/>
          <w:color w:val="000000"/>
        </w:rPr>
        <w:t>年</w:t>
      </w:r>
      <w:r w:rsidRPr="00692F59">
        <w:rPr>
          <w:rFonts w:ascii="標楷體" w:eastAsia="標楷體" w:hAnsi="標楷體" w:cs="標楷體"/>
        </w:rPr>
        <w:t>6</w:t>
      </w:r>
      <w:r w:rsidRPr="00692F59">
        <w:rPr>
          <w:rFonts w:ascii="標楷體" w:eastAsia="標楷體" w:hAnsi="標楷體" w:cs="標楷體"/>
          <w:color w:val="000000"/>
        </w:rPr>
        <w:t>月</w:t>
      </w:r>
      <w:r w:rsidRPr="00692F59">
        <w:rPr>
          <w:rFonts w:ascii="標楷體" w:eastAsia="標楷體" w:hAnsi="標楷體" w:cs="標楷體"/>
        </w:rPr>
        <w:t>3</w:t>
      </w:r>
      <w:r w:rsidRPr="00692F59">
        <w:rPr>
          <w:rFonts w:ascii="標楷體" w:eastAsia="標楷體" w:hAnsi="標楷體" w:cs="標楷體"/>
          <w:color w:val="000000"/>
        </w:rPr>
        <w:t>0日前繳交「輔大暨清大SPARK團隊徵選申請書」(如附件一)。</w:t>
      </w:r>
    </w:p>
    <w:p w14:paraId="00000011" w14:textId="3FA93B48" w:rsidR="00B51453" w:rsidRPr="00692F59" w:rsidRDefault="00D52AF7" w:rsidP="00AB5E3B">
      <w:pPr>
        <w:pStyle w:val="a9"/>
        <w:spacing w:line="440" w:lineRule="exact"/>
        <w:ind w:leftChars="413" w:left="991"/>
        <w:jc w:val="both"/>
        <w:rPr>
          <w:rFonts w:ascii="標楷體" w:eastAsia="標楷體" w:hAnsi="標楷體" w:cs="標楷體"/>
          <w:color w:val="000000"/>
        </w:rPr>
      </w:pPr>
      <w:hyperlink r:id="rId8">
        <w:r w:rsidR="00186F3F" w:rsidRPr="00692F59">
          <w:rPr>
            <w:rFonts w:ascii="標楷體" w:eastAsia="標楷體" w:hAnsi="標楷體" w:cs="標楷體"/>
            <w:color w:val="000000"/>
          </w:rPr>
          <w:t>輔大及其他校外申請團隊請mail至</w:t>
        </w:r>
      </w:hyperlink>
      <w:r w:rsidR="00484525" w:rsidRPr="00484525">
        <w:rPr>
          <w:u w:val="single"/>
        </w:rPr>
        <w:t>fj03902@mail.fju.edu.tw</w:t>
      </w:r>
    </w:p>
    <w:p w14:paraId="00000012" w14:textId="47B54314" w:rsidR="00B51453" w:rsidRDefault="00186F3F" w:rsidP="00AB5E3B">
      <w:pPr>
        <w:pStyle w:val="a9"/>
        <w:spacing w:line="440" w:lineRule="exact"/>
        <w:ind w:leftChars="425" w:left="1020"/>
        <w:jc w:val="both"/>
        <w:rPr>
          <w:rFonts w:ascii="標楷體" w:eastAsia="標楷體" w:hAnsi="標楷體" w:cs="標楷體"/>
          <w:color w:val="000000"/>
          <w:u w:val="single"/>
        </w:rPr>
      </w:pPr>
      <w:r w:rsidRPr="00692F59">
        <w:rPr>
          <w:rFonts w:ascii="標楷體" w:eastAsia="標楷體" w:hAnsi="標楷體" w:cs="標楷體"/>
          <w:color w:val="000000"/>
        </w:rPr>
        <w:t>清大申請團隊請mail至</w:t>
      </w:r>
      <w:r w:rsidRPr="00B35149">
        <w:rPr>
          <w:u w:val="single"/>
        </w:rPr>
        <w:t>yingxin-chen@mx.nthu.edu.tw</w:t>
      </w:r>
    </w:p>
    <w:p w14:paraId="00000013" w14:textId="45E5981C" w:rsidR="00B51453" w:rsidRPr="00692F59" w:rsidRDefault="00186F3F" w:rsidP="00484525">
      <w:pPr>
        <w:pStyle w:val="a9"/>
        <w:numPr>
          <w:ilvl w:val="0"/>
          <w:numId w:val="8"/>
        </w:numPr>
        <w:spacing w:line="440" w:lineRule="exact"/>
        <w:ind w:leftChars="0"/>
        <w:rPr>
          <w:rFonts w:ascii="標楷體" w:eastAsia="標楷體" w:hAnsi="標楷體" w:cs="標楷體"/>
        </w:rPr>
      </w:pPr>
      <w:r w:rsidRPr="00692F59">
        <w:rPr>
          <w:rFonts w:ascii="標楷體" w:eastAsia="標楷體" w:hAnsi="標楷體" w:cs="標楷體"/>
        </w:rPr>
        <w:t>執行期間：自公告錄取日至11</w:t>
      </w:r>
      <w:r w:rsidR="001B187C">
        <w:rPr>
          <w:rFonts w:ascii="標楷體" w:eastAsia="標楷體" w:hAnsi="標楷體" w:cs="標楷體"/>
        </w:rPr>
        <w:t>2</w:t>
      </w:r>
      <w:r w:rsidRPr="00692F59">
        <w:rPr>
          <w:rFonts w:ascii="標楷體" w:eastAsia="標楷體" w:hAnsi="標楷體" w:cs="標楷體"/>
        </w:rPr>
        <w:t>年7月31日。</w:t>
      </w:r>
    </w:p>
    <w:p w14:paraId="00000014" w14:textId="77777777" w:rsidR="00B51453" w:rsidRPr="00AB5E3B" w:rsidRDefault="00B51453" w:rsidP="009F0C61">
      <w:pPr>
        <w:spacing w:line="440" w:lineRule="exact"/>
        <w:rPr>
          <w:rFonts w:ascii="標楷體" w:eastAsia="標楷體" w:hAnsi="標楷體" w:cs="標楷體"/>
          <w:b/>
        </w:rPr>
      </w:pPr>
    </w:p>
    <w:p w14:paraId="00000015" w14:textId="1EA904F1" w:rsidR="00B51453" w:rsidRPr="00692F59" w:rsidRDefault="00186F3F" w:rsidP="00AB5E3B">
      <w:pPr>
        <w:pStyle w:val="a9"/>
        <w:numPr>
          <w:ilvl w:val="0"/>
          <w:numId w:val="6"/>
        </w:numPr>
        <w:spacing w:line="440" w:lineRule="exact"/>
        <w:ind w:leftChars="0" w:hanging="543"/>
        <w:rPr>
          <w:rFonts w:ascii="標楷體" w:eastAsia="標楷體" w:hAnsi="標楷體" w:cs="標楷體"/>
        </w:rPr>
      </w:pPr>
      <w:r w:rsidRPr="00692F59">
        <w:rPr>
          <w:rFonts w:ascii="標楷體" w:eastAsia="標楷體" w:hAnsi="標楷體" w:cs="標楷體"/>
          <w:b/>
        </w:rPr>
        <w:t>審核要點：</w:t>
      </w:r>
      <w:r w:rsidRPr="00692F59">
        <w:rPr>
          <w:rFonts w:ascii="標楷體" w:eastAsia="標楷體" w:hAnsi="標楷體" w:cs="標楷體"/>
        </w:rPr>
        <w:t xml:space="preserve"> </w:t>
      </w:r>
    </w:p>
    <w:p w14:paraId="00000016" w14:textId="69DAECE9" w:rsidR="00B51453" w:rsidRPr="008D57A4" w:rsidRDefault="00186F3F" w:rsidP="00AB5E3B">
      <w:pPr>
        <w:pStyle w:val="a9"/>
        <w:numPr>
          <w:ilvl w:val="0"/>
          <w:numId w:val="7"/>
        </w:numPr>
        <w:spacing w:line="440" w:lineRule="exact"/>
        <w:ind w:leftChars="0"/>
        <w:rPr>
          <w:rFonts w:ascii="標楷體" w:eastAsia="標楷體" w:hAnsi="標楷體" w:cs="標楷體"/>
        </w:rPr>
      </w:pPr>
      <w:r w:rsidRPr="00692F59">
        <w:rPr>
          <w:rFonts w:ascii="標楷體" w:eastAsia="標楷體" w:hAnsi="標楷體" w:cs="標楷體"/>
        </w:rPr>
        <w:t>研發標的：團隊研發範圍以具有</w:t>
      </w:r>
      <w:r w:rsidRPr="00692F59">
        <w:rPr>
          <w:rFonts w:ascii="標楷體" w:eastAsia="標楷體" w:hAnsi="標楷體" w:cs="標楷體"/>
          <w:color w:val="262626"/>
          <w:highlight w:val="white"/>
        </w:rPr>
        <w:t>Unmet Medical Need之</w:t>
      </w:r>
      <w:r w:rsidRPr="00692F59">
        <w:rPr>
          <w:rFonts w:ascii="標楷體" w:eastAsia="標楷體" w:hAnsi="標楷體" w:cs="標楷體"/>
        </w:rPr>
        <w:t>新藥品及新醫療醫材為限，請說明團隊研發之構想及創新性、如何符合法規要求、研發成果智財保護策略、規劃未來目標市場及臨床應用、評估可能的市場價值及產品開發財務成本估算。</w:t>
      </w:r>
      <w:r w:rsidR="008D57A4" w:rsidRPr="001F4090">
        <w:rPr>
          <w:rFonts w:ascii="標楷體" w:eastAsia="標楷體" w:hAnsi="標楷體" w:cs="標楷體" w:hint="eastAsia"/>
        </w:rPr>
        <w:t>且該研發技術</w:t>
      </w:r>
      <w:r w:rsidRPr="001F4090">
        <w:rPr>
          <w:rFonts w:ascii="標楷體" w:eastAsia="標楷體" w:hAnsi="標楷體" w:cs="標楷體"/>
        </w:rPr>
        <w:t>有可能在兩年內進行臨床試驗申請、成立新創公司或技術移轉者將優先核取。</w:t>
      </w:r>
    </w:p>
    <w:p w14:paraId="00000017" w14:textId="373F72FA" w:rsidR="00B51453" w:rsidRPr="00692F59" w:rsidRDefault="00186F3F" w:rsidP="00AB5E3B">
      <w:pPr>
        <w:pStyle w:val="a9"/>
        <w:numPr>
          <w:ilvl w:val="0"/>
          <w:numId w:val="7"/>
        </w:numPr>
        <w:spacing w:line="440" w:lineRule="exact"/>
        <w:ind w:leftChars="0"/>
        <w:rPr>
          <w:rFonts w:ascii="標楷體" w:eastAsia="標楷體" w:hAnsi="標楷體" w:cs="標楷體"/>
        </w:rPr>
      </w:pPr>
      <w:r w:rsidRPr="00692F59">
        <w:rPr>
          <w:rFonts w:ascii="標楷體" w:eastAsia="標楷體" w:hAnsi="標楷體" w:cs="標楷體"/>
        </w:rPr>
        <w:t>團隊組成：無論校內或校外，均包含教師、醫師、研究人員、學生，且每隊應具至少1名相關領域之醫師成員。另為使計畫成果轉移至新創公司或產業，團隊中須指定具備可進入產業身分之成員一人擔任關鍵核心成員（Key Person, KP)</w:t>
      </w:r>
      <w:r w:rsidR="001B187C">
        <w:rPr>
          <w:rFonts w:ascii="新細明體" w:eastAsia="新細明體" w:hAnsi="新細明體" w:cs="新細明體" w:hint="eastAsia"/>
        </w:rPr>
        <w:t>，</w:t>
      </w:r>
      <w:r w:rsidR="001B187C" w:rsidRPr="001F4090">
        <w:rPr>
          <w:rFonts w:ascii="標楷體" w:eastAsia="標楷體" w:hAnsi="標楷體" w:cs="標楷體" w:hint="eastAsia"/>
        </w:rPr>
        <w:t>承擔計畫成果轉移至新創公司或產業的關鍵人員</w:t>
      </w:r>
      <w:r w:rsidRPr="00692F59">
        <w:rPr>
          <w:rFonts w:ascii="標楷體" w:eastAsia="標楷體" w:hAnsi="標楷體" w:cs="標楷體"/>
        </w:rPr>
        <w:t>。本計畫非屬產學合作計畫，限制具有業界及法人單位身分者參與團隊成員。</w:t>
      </w:r>
    </w:p>
    <w:p w14:paraId="00000018" w14:textId="2FB4A197" w:rsidR="00B51453" w:rsidRPr="00692F59" w:rsidRDefault="00186F3F" w:rsidP="00AB5E3B">
      <w:pPr>
        <w:pStyle w:val="a9"/>
        <w:numPr>
          <w:ilvl w:val="0"/>
          <w:numId w:val="7"/>
        </w:numPr>
        <w:spacing w:line="440" w:lineRule="exact"/>
        <w:ind w:leftChars="0"/>
        <w:rPr>
          <w:rFonts w:ascii="標楷體" w:eastAsia="標楷體" w:hAnsi="標楷體" w:cs="標楷體"/>
        </w:rPr>
      </w:pPr>
      <w:r w:rsidRPr="00692F59">
        <w:rPr>
          <w:rFonts w:ascii="標楷體" w:eastAsia="標楷體" w:hAnsi="標楷體" w:cs="標楷體"/>
        </w:rPr>
        <w:t>經費規劃：經審查程序錄取並獲得研發經費補助之培訓團隊，所獲研發經費須依據「科技部補助專題研究計畫作業要點」及經費來源相關規定辦理核銷，並依milestone的經費設計原則，視各團隊milestone達成進度核撥下一階段研發經費。申請團隊須依徵選申請書所附格式，說明培訓期間每季預訂達成階段性目標及所需經費額度。本計畫經費補助以業務費為主(相關範例如附件二)，原則上不核給研究設備費及國外差旅費用，另依團隊研發需求可聘僱研究助理，惟支付額度不得超過所獲補助研發經費30%。</w:t>
      </w:r>
    </w:p>
    <w:p w14:paraId="00000019" w14:textId="77777777" w:rsidR="00B51453" w:rsidRDefault="00186F3F" w:rsidP="009F0C61">
      <w:pPr>
        <w:spacing w:line="440" w:lineRule="exact"/>
        <w:rPr>
          <w:rFonts w:ascii="標楷體" w:eastAsia="標楷體" w:hAnsi="標楷體" w:cs="標楷體"/>
        </w:rPr>
      </w:pPr>
      <w:r>
        <w:rPr>
          <w:rFonts w:ascii="標楷體" w:eastAsia="標楷體" w:hAnsi="標楷體" w:cs="標楷體"/>
        </w:rPr>
        <w:t xml:space="preserve"> </w:t>
      </w:r>
    </w:p>
    <w:p w14:paraId="0000001A" w14:textId="120B824A" w:rsidR="00B51453" w:rsidRPr="00692F59" w:rsidRDefault="00186F3F" w:rsidP="00AB5E3B">
      <w:pPr>
        <w:pStyle w:val="a9"/>
        <w:numPr>
          <w:ilvl w:val="0"/>
          <w:numId w:val="6"/>
        </w:numPr>
        <w:spacing w:line="440" w:lineRule="exact"/>
        <w:ind w:leftChars="0" w:hanging="543"/>
        <w:rPr>
          <w:rFonts w:ascii="標楷體" w:eastAsia="標楷體" w:hAnsi="標楷體" w:cs="標楷體"/>
          <w:b/>
        </w:rPr>
      </w:pPr>
      <w:r w:rsidRPr="00692F59">
        <w:rPr>
          <w:rFonts w:ascii="標楷體" w:eastAsia="標楷體" w:hAnsi="標楷體" w:cs="標楷體"/>
          <w:b/>
        </w:rPr>
        <w:t>執行：</w:t>
      </w:r>
    </w:p>
    <w:p w14:paraId="0000001C" w14:textId="260D2B85" w:rsidR="00B51453" w:rsidRPr="00827253" w:rsidRDefault="00186F3F" w:rsidP="00827253">
      <w:pPr>
        <w:pStyle w:val="a9"/>
        <w:numPr>
          <w:ilvl w:val="1"/>
          <w:numId w:val="3"/>
        </w:numPr>
        <w:spacing w:line="440" w:lineRule="exact"/>
        <w:ind w:leftChars="0"/>
        <w:rPr>
          <w:rFonts w:ascii="標楷體" w:eastAsia="標楷體" w:hAnsi="標楷體" w:cs="標楷體"/>
        </w:rPr>
      </w:pPr>
      <w:r w:rsidRPr="00692F59">
        <w:rPr>
          <w:rFonts w:ascii="標楷體" w:eastAsia="標楷體" w:hAnsi="標楷體" w:cs="標楷體"/>
        </w:rPr>
        <w:t>申請之培訓團隊經初審通過後，應依輔大SPARK辦公室指定之日期出席徵案審查會議，培訓團隊須事前提供簡報檔，並依輔大SPARK辦公室會議通知安排口頭報告。</w:t>
      </w:r>
    </w:p>
    <w:p w14:paraId="2C657E82" w14:textId="6A05525C" w:rsidR="00DB67EF" w:rsidRDefault="009F04A1" w:rsidP="00692F59">
      <w:pPr>
        <w:pStyle w:val="a9"/>
        <w:numPr>
          <w:ilvl w:val="1"/>
          <w:numId w:val="3"/>
        </w:numPr>
        <w:spacing w:line="440" w:lineRule="exact"/>
        <w:ind w:leftChars="0"/>
        <w:rPr>
          <w:rFonts w:ascii="標楷體" w:eastAsia="標楷體" w:hAnsi="標楷體" w:cs="標楷體"/>
        </w:rPr>
      </w:pPr>
      <w:r>
        <w:rPr>
          <w:rFonts w:ascii="標楷體" w:eastAsia="標楷體" w:hAnsi="標楷體" w:cs="標楷體" w:hint="eastAsia"/>
        </w:rPr>
        <w:t>團隊應派員參與</w:t>
      </w:r>
      <w:r w:rsidR="00DB67EF" w:rsidRPr="006B1A37">
        <w:rPr>
          <w:rFonts w:ascii="標楷體" w:eastAsia="標楷體" w:hAnsi="標楷體" w:cs="標楷體" w:hint="eastAsia"/>
        </w:rPr>
        <w:t>輔大SPARK</w:t>
      </w:r>
      <w:r w:rsidR="00DB67EF">
        <w:rPr>
          <w:rFonts w:ascii="標楷體" w:eastAsia="標楷體" w:hAnsi="標楷體" w:cs="標楷體" w:hint="eastAsia"/>
        </w:rPr>
        <w:t>辦公室不定期</w:t>
      </w:r>
      <w:r w:rsidR="003E6061">
        <w:rPr>
          <w:rFonts w:ascii="標楷體" w:eastAsia="標楷體" w:hAnsi="標楷體" w:cs="標楷體" w:hint="eastAsia"/>
        </w:rPr>
        <w:t>辦理</w:t>
      </w:r>
      <w:r>
        <w:rPr>
          <w:rFonts w:ascii="標楷體" w:eastAsia="標楷體" w:hAnsi="標楷體" w:cs="標楷體" w:hint="eastAsia"/>
        </w:rPr>
        <w:t>之</w:t>
      </w:r>
      <w:r w:rsidR="003E6061" w:rsidRPr="003E6061">
        <w:rPr>
          <w:rFonts w:ascii="標楷體" w:eastAsia="標楷體" w:hAnsi="標楷體" w:cs="標楷體" w:hint="eastAsia"/>
        </w:rPr>
        <w:t>各項課程</w:t>
      </w:r>
      <w:r w:rsidR="003E6061" w:rsidRPr="006B1A37">
        <w:rPr>
          <w:rFonts w:ascii="標楷體" w:eastAsia="標楷體" w:hAnsi="標楷體" w:cs="標楷體" w:hint="eastAsia"/>
        </w:rPr>
        <w:t>、</w:t>
      </w:r>
      <w:r w:rsidR="00DB67EF">
        <w:rPr>
          <w:rFonts w:ascii="標楷體" w:eastAsia="標楷體" w:hAnsi="標楷體" w:cs="標楷體" w:hint="eastAsia"/>
        </w:rPr>
        <w:t>會議及活動</w:t>
      </w:r>
      <w:r>
        <w:rPr>
          <w:rFonts w:ascii="標楷體" w:eastAsia="標楷體" w:hAnsi="標楷體" w:cs="標楷體" w:hint="eastAsia"/>
        </w:rPr>
        <w:t>，</w:t>
      </w:r>
      <w:r w:rsidR="00DB67EF" w:rsidRPr="006B1A37">
        <w:rPr>
          <w:rFonts w:ascii="標楷體" w:eastAsia="標楷體" w:hAnsi="標楷體" w:cs="標楷體" w:hint="eastAsia"/>
        </w:rPr>
        <w:t>團隊參與出席率將列為進度審查之參考。</w:t>
      </w:r>
    </w:p>
    <w:p w14:paraId="3D274D6F" w14:textId="42DD0C24" w:rsidR="00DB67EF" w:rsidRDefault="00DB67EF" w:rsidP="00DB67EF">
      <w:pPr>
        <w:pStyle w:val="a9"/>
        <w:numPr>
          <w:ilvl w:val="1"/>
          <w:numId w:val="3"/>
        </w:numPr>
        <w:spacing w:line="440" w:lineRule="exact"/>
        <w:ind w:leftChars="0"/>
        <w:rPr>
          <w:rFonts w:ascii="標楷體" w:eastAsia="標楷體" w:hAnsi="標楷體" w:cs="標楷體"/>
        </w:rPr>
      </w:pPr>
      <w:r w:rsidRPr="00DB67EF">
        <w:rPr>
          <w:rFonts w:ascii="標楷體" w:eastAsia="標楷體" w:hAnsi="標楷體" w:cs="標楷體" w:hint="eastAsia"/>
        </w:rPr>
        <w:t>為加強培訓團隊Key Person商化培訓，輔大SPARK辦公室將給予每期20小時額外商化輔導訓練，相關課程由計畫辦公室指定，或由團隊KP提報經計畫辦公室同意後認列。</w:t>
      </w:r>
    </w:p>
    <w:p w14:paraId="0000001F" w14:textId="3D2AE79E" w:rsidR="00B51453" w:rsidRPr="00692F59" w:rsidRDefault="00186F3F" w:rsidP="00692F59">
      <w:pPr>
        <w:pStyle w:val="a9"/>
        <w:numPr>
          <w:ilvl w:val="1"/>
          <w:numId w:val="3"/>
        </w:numPr>
        <w:spacing w:line="440" w:lineRule="exact"/>
        <w:ind w:leftChars="0"/>
        <w:rPr>
          <w:rFonts w:ascii="標楷體" w:eastAsia="標楷體" w:hAnsi="標楷體" w:cs="標楷體"/>
        </w:rPr>
      </w:pPr>
      <w:r w:rsidRPr="00692F59">
        <w:rPr>
          <w:rFonts w:ascii="標楷體" w:eastAsia="標楷體" w:hAnsi="標楷體" w:cs="標楷體"/>
        </w:rPr>
        <w:t>輔大SPARK辦公室每季(11月、2月及5月)辦理培訓團隊進度審查會議，培訓團隊應於指定日期出席進度審查會議，並依據審查委員之決議修正及改善研發方向及內容。培訓團隊倘經進度審查委員決議退場，團隊主持人應同意簽署退出同意書，團</w:t>
      </w:r>
      <w:r w:rsidRPr="00692F59">
        <w:rPr>
          <w:rFonts w:ascii="標楷體" w:eastAsia="標楷體" w:hAnsi="標楷體" w:cs="標楷體"/>
        </w:rPr>
        <w:lastRenderedPageBreak/>
        <w:t>隊退場時依經費撥款進度結算，所剩餘經費予以凍結。</w:t>
      </w:r>
    </w:p>
    <w:p w14:paraId="00000020" w14:textId="0112A61B" w:rsidR="00B51453" w:rsidRPr="00692F59" w:rsidRDefault="00186F3F" w:rsidP="00692F59">
      <w:pPr>
        <w:pStyle w:val="a9"/>
        <w:numPr>
          <w:ilvl w:val="1"/>
          <w:numId w:val="3"/>
        </w:numPr>
        <w:spacing w:line="440" w:lineRule="exact"/>
        <w:ind w:leftChars="0"/>
        <w:rPr>
          <w:rFonts w:ascii="標楷體" w:eastAsia="標楷體" w:hAnsi="標楷體" w:cs="標楷體"/>
        </w:rPr>
      </w:pPr>
      <w:r w:rsidRPr="00692F59">
        <w:rPr>
          <w:rFonts w:ascii="標楷體" w:eastAsia="標楷體" w:hAnsi="標楷體" w:cs="標楷體"/>
        </w:rPr>
        <w:t>培訓團隊應於輔大SPARK辦公室指定之期限，繳交包含</w:t>
      </w:r>
      <w:r w:rsidR="009F04A1">
        <w:rPr>
          <w:rFonts w:ascii="標楷體" w:eastAsia="標楷體" w:hAnsi="標楷體" w:cs="標楷體" w:hint="eastAsia"/>
        </w:rPr>
        <w:t>培訓輔導作業、</w:t>
      </w:r>
      <w:r w:rsidRPr="00692F59">
        <w:rPr>
          <w:rFonts w:ascii="標楷體" w:eastAsia="標楷體" w:hAnsi="標楷體" w:cs="標楷體"/>
        </w:rPr>
        <w:t>Target Product Profile(TPP)之產品開發規劃書及相關研發成果所需文件，培訓團隊應於每次修正研發進度時更新相關文件。另於當期培訓結束前，提交產品開發報告書乙份予輔大SPARK辦公室備查。</w:t>
      </w:r>
    </w:p>
    <w:p w14:paraId="53D94111" w14:textId="05A8DA5E" w:rsidR="00DB67EF" w:rsidRDefault="00DB67EF" w:rsidP="00692F59">
      <w:pPr>
        <w:pStyle w:val="a9"/>
        <w:numPr>
          <w:ilvl w:val="1"/>
          <w:numId w:val="3"/>
        </w:numPr>
        <w:spacing w:line="440" w:lineRule="exact"/>
        <w:ind w:leftChars="0"/>
        <w:rPr>
          <w:rFonts w:ascii="標楷體" w:eastAsia="標楷體" w:hAnsi="標楷體" w:cs="標楷體"/>
        </w:rPr>
      </w:pPr>
      <w:r w:rsidRPr="0071539D">
        <w:rPr>
          <w:rFonts w:ascii="標楷體" w:eastAsia="標楷體" w:hAnsi="標楷體" w:cs="標楷體" w:hint="eastAsia"/>
        </w:rPr>
        <w:t>獲得研發經費補助之培訓團隊，相關經費運用及核銷項目須與計畫執行內容相關。培訓團隊應遵照經費來源之相關規定，辦理請採購及核銷流程並配合帳務時程作業。經費執行應依據培訓團隊目標經費規劃，每季審查會議將依團隊預訂之</w:t>
      </w:r>
      <w:r w:rsidRPr="0071539D">
        <w:rPr>
          <w:rFonts w:ascii="標楷體" w:eastAsia="標楷體" w:hAnsi="標楷體" w:cs="標楷體"/>
        </w:rPr>
        <w:t>mile</w:t>
      </w:r>
      <w:r w:rsidR="009F04A1">
        <w:rPr>
          <w:rFonts w:ascii="標楷體" w:eastAsia="標楷體" w:hAnsi="標楷體" w:cs="標楷體" w:hint="eastAsia"/>
        </w:rPr>
        <w:t>-</w:t>
      </w:r>
      <w:r w:rsidRPr="0071539D">
        <w:rPr>
          <w:rFonts w:ascii="標楷體" w:eastAsia="標楷體" w:hAnsi="標楷體" w:cs="標楷體"/>
        </w:rPr>
        <w:t>stone</w:t>
      </w:r>
      <w:r w:rsidRPr="0071539D">
        <w:rPr>
          <w:rFonts w:ascii="標楷體" w:eastAsia="標楷體" w:hAnsi="標楷體" w:cs="標楷體" w:hint="eastAsia"/>
        </w:rPr>
        <w:t>達成情形，決定核撥下一階段經費，且培訓團隊應於</w:t>
      </w:r>
      <w:r w:rsidR="009F04A1">
        <w:rPr>
          <w:rFonts w:ascii="標楷體" w:eastAsia="標楷體" w:hAnsi="標楷體" w:cs="標楷體" w:hint="eastAsia"/>
        </w:rPr>
        <w:t>12月底</w:t>
      </w:r>
      <w:r>
        <w:rPr>
          <w:rFonts w:ascii="標楷體" w:eastAsia="標楷體" w:hAnsi="標楷體" w:cs="標楷體" w:hint="eastAsia"/>
        </w:rPr>
        <w:t>前</w:t>
      </w:r>
      <w:r w:rsidRPr="0071539D">
        <w:rPr>
          <w:rFonts w:ascii="標楷體" w:eastAsia="標楷體" w:hAnsi="標楷體" w:cs="標楷體" w:hint="eastAsia"/>
        </w:rPr>
        <w:t>達成核定額度</w:t>
      </w:r>
      <w:r w:rsidRPr="0071539D">
        <w:rPr>
          <w:rFonts w:ascii="標楷體" w:eastAsia="標楷體" w:hAnsi="標楷體" w:cs="標楷體"/>
        </w:rPr>
        <w:t>65%</w:t>
      </w:r>
      <w:r w:rsidRPr="0071539D">
        <w:rPr>
          <w:rFonts w:ascii="標楷體" w:eastAsia="標楷體" w:hAnsi="標楷體" w:cs="標楷體" w:hint="eastAsia"/>
        </w:rPr>
        <w:t>以上之經費執行率。</w:t>
      </w:r>
    </w:p>
    <w:p w14:paraId="00000022" w14:textId="244706B6" w:rsidR="00B51453" w:rsidRPr="00692F59" w:rsidRDefault="00186F3F" w:rsidP="00692F59">
      <w:pPr>
        <w:pStyle w:val="a9"/>
        <w:numPr>
          <w:ilvl w:val="1"/>
          <w:numId w:val="3"/>
        </w:numPr>
        <w:spacing w:line="440" w:lineRule="exact"/>
        <w:ind w:leftChars="0"/>
        <w:rPr>
          <w:rFonts w:ascii="標楷體" w:eastAsia="標楷體" w:hAnsi="標楷體" w:cs="標楷體"/>
        </w:rPr>
      </w:pPr>
      <w:r w:rsidRPr="00692F59">
        <w:rPr>
          <w:rFonts w:ascii="標楷體" w:eastAsia="標楷體" w:hAnsi="標楷體" w:cs="標楷體"/>
        </w:rPr>
        <w:t>其他未盡事宜依「科技部補助專題研究計畫作業要點」及科技部SPARK Taiwan辦公室相關規定及指示辦理。</w:t>
      </w:r>
    </w:p>
    <w:p w14:paraId="00000023" w14:textId="77777777" w:rsidR="00B51453" w:rsidRDefault="00B51453" w:rsidP="009F0C61">
      <w:pPr>
        <w:spacing w:line="440" w:lineRule="exact"/>
        <w:rPr>
          <w:rFonts w:ascii="標楷體" w:eastAsia="標楷體" w:hAnsi="標楷體" w:cs="標楷體"/>
          <w:b/>
        </w:rPr>
      </w:pPr>
    </w:p>
    <w:p w14:paraId="11AF77EB" w14:textId="40D89EC2" w:rsidR="00692F59" w:rsidRDefault="00186F3F" w:rsidP="00AB5E3B">
      <w:pPr>
        <w:pStyle w:val="a9"/>
        <w:numPr>
          <w:ilvl w:val="0"/>
          <w:numId w:val="6"/>
        </w:numPr>
        <w:spacing w:line="440" w:lineRule="exact"/>
        <w:ind w:leftChars="0" w:hanging="543"/>
        <w:rPr>
          <w:rFonts w:ascii="標楷體" w:eastAsia="標楷體" w:hAnsi="標楷體" w:cs="標楷體"/>
          <w:b/>
        </w:rPr>
      </w:pPr>
      <w:r>
        <w:rPr>
          <w:rFonts w:ascii="標楷體" w:eastAsia="標楷體" w:hAnsi="標楷體" w:cs="標楷體"/>
          <w:b/>
        </w:rPr>
        <w:t>注意事項：</w:t>
      </w:r>
    </w:p>
    <w:p w14:paraId="7A0B120F" w14:textId="2F2E8AEA" w:rsidR="007C535D" w:rsidRDefault="00186F3F" w:rsidP="00610B4B">
      <w:pPr>
        <w:spacing w:line="440" w:lineRule="exact"/>
        <w:ind w:leftChars="200" w:left="480"/>
        <w:rPr>
          <w:rFonts w:ascii="標楷體" w:eastAsia="標楷體" w:hAnsi="標楷體" w:cs="標楷體"/>
        </w:rPr>
      </w:pPr>
      <w:r>
        <w:rPr>
          <w:rFonts w:ascii="標楷體" w:eastAsia="標楷體" w:hAnsi="標楷體" w:cs="標楷體"/>
        </w:rPr>
        <w:t>本計畫開放校外團隊主持人申請</w:t>
      </w:r>
      <w:r w:rsidR="007C535D">
        <w:rPr>
          <w:rFonts w:ascii="Cambria" w:eastAsia="Cambria" w:hAnsi="Cambria" w:cs="標楷體" w:hint="eastAsia"/>
        </w:rPr>
        <w:t xml:space="preserve"> </w:t>
      </w:r>
      <w:r w:rsidR="005979B5" w:rsidRPr="00692F59">
        <w:rPr>
          <w:rFonts w:ascii="標楷體" w:eastAsia="標楷體" w:hAnsi="標楷體" w:cs="標楷體"/>
        </w:rPr>
        <w:t>：</w:t>
      </w:r>
    </w:p>
    <w:p w14:paraId="54E9C068" w14:textId="03469972" w:rsidR="00650629" w:rsidRPr="00650629" w:rsidRDefault="00650629" w:rsidP="00650629">
      <w:pPr>
        <w:spacing w:line="440" w:lineRule="exact"/>
        <w:ind w:leftChars="200" w:left="1133" w:hangingChars="272" w:hanging="653"/>
        <w:rPr>
          <w:rFonts w:ascii="標楷體" w:eastAsia="標楷體" w:hAnsi="標楷體" w:cs="標楷體"/>
        </w:rPr>
      </w:pPr>
      <w:r w:rsidRPr="00650629">
        <w:rPr>
          <w:rFonts w:ascii="標楷體" w:eastAsia="標楷體" w:hAnsi="標楷體" w:cs="標楷體" w:hint="eastAsia"/>
        </w:rPr>
        <w:t>(一) 團隊成員未包含輔大或清大教師應自籌研發經費作為計畫配合款，於申請時簽署自</w:t>
      </w:r>
      <w:r>
        <w:rPr>
          <w:rFonts w:ascii="標楷體" w:eastAsia="標楷體" w:hAnsi="標楷體" w:cs="標楷體" w:hint="eastAsia"/>
        </w:rPr>
        <w:t xml:space="preserve"> </w:t>
      </w:r>
      <w:r w:rsidRPr="00650629">
        <w:rPr>
          <w:rFonts w:ascii="標楷體" w:eastAsia="標楷體" w:hAnsi="標楷體" w:cs="標楷體" w:hint="eastAsia"/>
        </w:rPr>
        <w:t>籌經費證明切結書</w:t>
      </w:r>
      <w:r w:rsidR="00CF5263">
        <w:rPr>
          <w:rFonts w:ascii="標楷體" w:eastAsia="標楷體" w:hAnsi="標楷體" w:cs="標楷體" w:hint="eastAsia"/>
        </w:rPr>
        <w:t>(</w:t>
      </w:r>
      <w:r w:rsidR="00CF5263" w:rsidRPr="00692F59">
        <w:rPr>
          <w:rFonts w:ascii="標楷體" w:eastAsia="標楷體" w:hAnsi="標楷體" w:cs="標楷體"/>
        </w:rPr>
        <w:t>相關範例如附件</w:t>
      </w:r>
      <w:r w:rsidR="00CF5263">
        <w:rPr>
          <w:rFonts w:ascii="標楷體" w:eastAsia="標楷體" w:hAnsi="標楷體" w:cs="標楷體" w:hint="eastAsia"/>
        </w:rPr>
        <w:t>三)</w:t>
      </w:r>
      <w:r w:rsidRPr="00650629">
        <w:rPr>
          <w:rFonts w:ascii="標楷體" w:eastAsia="標楷體" w:hAnsi="標楷體" w:cs="標楷體" w:hint="eastAsia"/>
        </w:rPr>
        <w:t>，並配合輔大SPARK辦公室要求，於指定時間依要求格式提報經費使用明細。自籌經費額度限制為醫材團隊應達新台幣70萬元以上，新藥團隊應達新台幣100萬元以上。研發成果為團隊及所屬機構擁有，輔大SPARK辦公室將於團隊錄取後提供相關計畫輔導協助。</w:t>
      </w:r>
    </w:p>
    <w:p w14:paraId="0CDD7AA0" w14:textId="77777777" w:rsidR="00650629" w:rsidRPr="00650629" w:rsidRDefault="00650629" w:rsidP="00650629">
      <w:pPr>
        <w:spacing w:line="440" w:lineRule="exact"/>
        <w:ind w:leftChars="200" w:left="480"/>
        <w:rPr>
          <w:rFonts w:ascii="標楷體" w:eastAsia="標楷體" w:hAnsi="標楷體" w:cs="標楷體"/>
        </w:rPr>
      </w:pPr>
    </w:p>
    <w:p w14:paraId="2A03B19E" w14:textId="153A9C68" w:rsidR="00650629" w:rsidRDefault="00650629" w:rsidP="009F04A1">
      <w:pPr>
        <w:spacing w:line="440" w:lineRule="exact"/>
        <w:ind w:leftChars="200" w:left="1133" w:hangingChars="272" w:hanging="653"/>
        <w:rPr>
          <w:rFonts w:ascii="標楷體" w:eastAsia="標楷體" w:hAnsi="標楷體" w:cs="標楷體"/>
        </w:rPr>
      </w:pPr>
      <w:r w:rsidRPr="00650629">
        <w:rPr>
          <w:rFonts w:ascii="標楷體" w:eastAsia="標楷體" w:hAnsi="標楷體" w:cs="標楷體" w:hint="eastAsia"/>
        </w:rPr>
        <w:t>(二) 校外團隊主持人亦可與輔大或清大</w:t>
      </w:r>
      <w:r w:rsidR="00FB11F0">
        <w:rPr>
          <w:rFonts w:ascii="標楷體" w:eastAsia="標楷體" w:hAnsi="標楷體" w:cs="標楷體" w:hint="eastAsia"/>
        </w:rPr>
        <w:t>成員</w:t>
      </w:r>
      <w:r w:rsidRPr="00650629">
        <w:rPr>
          <w:rFonts w:ascii="標楷體" w:eastAsia="標楷體" w:hAnsi="標楷體" w:cs="標楷體" w:hint="eastAsia"/>
        </w:rPr>
        <w:t>組成共同研究團隊，即可於申請計畫時提出研發經費補助申請，申請</w:t>
      </w:r>
      <w:r w:rsidR="00E46EF9">
        <w:rPr>
          <w:rFonts w:ascii="標楷體" w:eastAsia="標楷體" w:hAnsi="標楷體" w:cs="標楷體" w:hint="eastAsia"/>
        </w:rPr>
        <w:t>研發</w:t>
      </w:r>
      <w:r w:rsidRPr="00650629">
        <w:rPr>
          <w:rFonts w:ascii="標楷體" w:eastAsia="標楷體" w:hAnsi="標楷體" w:cs="標楷體" w:hint="eastAsia"/>
        </w:rPr>
        <w:t>經費補助額度等同於自籌研發經費金額，如經審查錄取後所獲研發經費補助額度低於自籌研發經費，則團隊可於錄取後申請調整自籌研發經費，以不低於所獲研發補助經費為限。</w:t>
      </w:r>
      <w:r w:rsidR="009F04A1" w:rsidRPr="009F04A1">
        <w:rPr>
          <w:rFonts w:ascii="標楷體" w:eastAsia="標楷體" w:hAnsi="標楷體" w:cs="標楷體" w:hint="eastAsia"/>
        </w:rPr>
        <w:t>惟應於申請本計畫時，須檢附校外團隊主持人與輔大或清大教師簽署之共同合作研究意向書，意向書內容應包括自籌研發經費金額、申請補助經費額度以及此技術之權利分配比例。倘團隊獲得錄取後，則應於收到錄取通知書後三個月內完成校外團隊主持人所屬機構與輔大或清大簽署之共同合作研究契約。</w:t>
      </w:r>
    </w:p>
    <w:p w14:paraId="3A2E2025" w14:textId="6546FF6A" w:rsidR="00CF5263" w:rsidRDefault="00CF5263" w:rsidP="009F04A1">
      <w:pPr>
        <w:spacing w:line="440" w:lineRule="exact"/>
        <w:ind w:leftChars="200" w:left="1133" w:hangingChars="272" w:hanging="653"/>
        <w:rPr>
          <w:rFonts w:ascii="Cambria" w:hAnsi="Cambria" w:cs="標楷體"/>
        </w:rPr>
      </w:pPr>
    </w:p>
    <w:p w14:paraId="6FC16DA8" w14:textId="77777777" w:rsidR="00CF5263" w:rsidRPr="00650629" w:rsidRDefault="00CF5263" w:rsidP="009F04A1">
      <w:pPr>
        <w:spacing w:line="440" w:lineRule="exact"/>
        <w:ind w:leftChars="200" w:left="1133" w:hangingChars="272" w:hanging="653"/>
        <w:rPr>
          <w:rFonts w:ascii="Cambria" w:hAnsi="Cambria" w:cs="標楷體"/>
        </w:rPr>
      </w:pPr>
    </w:p>
    <w:p w14:paraId="00000029" w14:textId="77777777" w:rsidR="00B51453" w:rsidRDefault="00186F3F" w:rsidP="00692F59">
      <w:pPr>
        <w:spacing w:line="440" w:lineRule="exact"/>
        <w:ind w:leftChars="200" w:left="480"/>
        <w:rPr>
          <w:rFonts w:ascii="標楷體" w:eastAsia="標楷體" w:hAnsi="標楷體" w:cs="標楷體"/>
          <w:b/>
        </w:rPr>
      </w:pPr>
      <w:r>
        <w:rPr>
          <w:rFonts w:ascii="標楷體" w:eastAsia="標楷體" w:hAnsi="標楷體" w:cs="標楷體"/>
          <w:b/>
        </w:rPr>
        <w:lastRenderedPageBreak/>
        <w:t>聯絡方式：</w:t>
      </w:r>
    </w:p>
    <w:p w14:paraId="0000002A" w14:textId="0ABF896D" w:rsidR="00B51453" w:rsidRDefault="00186F3F" w:rsidP="00692F59">
      <w:pPr>
        <w:spacing w:line="440" w:lineRule="exact"/>
        <w:ind w:leftChars="200" w:left="480"/>
        <w:rPr>
          <w:rFonts w:ascii="標楷體" w:eastAsia="標楷體" w:hAnsi="標楷體" w:cs="標楷體"/>
          <w:b/>
        </w:rPr>
      </w:pPr>
      <w:r>
        <w:rPr>
          <w:rFonts w:ascii="標楷體" w:eastAsia="標楷體" w:hAnsi="標楷體" w:cs="標楷體"/>
          <w:b/>
        </w:rPr>
        <w:t xml:space="preserve">輔大SPARK辦公室 </w:t>
      </w:r>
      <w:r w:rsidR="00573B75">
        <w:rPr>
          <w:rFonts w:ascii="Apple Color Emoji" w:eastAsia="標楷體" w:hAnsi="Apple Color Emoji" w:cs="Apple Color Emoji" w:hint="eastAsia"/>
          <w:b/>
        </w:rPr>
        <w:t>簡</w:t>
      </w:r>
      <w:r>
        <w:rPr>
          <w:rFonts w:ascii="標楷體" w:eastAsia="標楷體" w:hAnsi="標楷體" w:cs="標楷體"/>
          <w:b/>
        </w:rPr>
        <w:t xml:space="preserve">小姐 </w:t>
      </w:r>
    </w:p>
    <w:p w14:paraId="0000002B" w14:textId="6555FFC7" w:rsidR="00B51453" w:rsidRDefault="00186F3F" w:rsidP="00692F59">
      <w:pPr>
        <w:spacing w:line="440" w:lineRule="exact"/>
        <w:ind w:leftChars="200" w:left="480"/>
        <w:rPr>
          <w:rFonts w:ascii="標楷體" w:eastAsia="標楷體" w:hAnsi="標楷體" w:cs="標楷體"/>
          <w:b/>
        </w:rPr>
      </w:pPr>
      <w:r>
        <w:rPr>
          <w:rFonts w:ascii="標楷體" w:eastAsia="標楷體" w:hAnsi="標楷體" w:cs="標楷體"/>
          <w:b/>
        </w:rPr>
        <w:t>校內分機：(02)2905-2011   連絡電話：(02)2904-7285</w:t>
      </w:r>
    </w:p>
    <w:p w14:paraId="0000002C" w14:textId="625B2C86" w:rsidR="00B51453" w:rsidRPr="001F4090" w:rsidRDefault="00D52AF7" w:rsidP="00692F59">
      <w:pPr>
        <w:spacing w:line="440" w:lineRule="exact"/>
        <w:ind w:leftChars="200" w:left="480"/>
        <w:rPr>
          <w:rFonts w:ascii="標楷體" w:eastAsia="標楷體" w:hAnsi="標楷體" w:cs="標楷體"/>
          <w:b/>
          <w:color w:val="000000"/>
          <w:u w:val="single"/>
        </w:rPr>
      </w:pPr>
      <w:hyperlink r:id="rId9" w:history="1">
        <w:r w:rsidR="00573B75" w:rsidRPr="001F4090">
          <w:rPr>
            <w:rFonts w:ascii="標楷體" w:eastAsia="標楷體" w:hAnsi="標楷體" w:cs="標楷體"/>
            <w:b/>
            <w:color w:val="000000"/>
            <w:u w:val="single"/>
          </w:rPr>
          <w:t>Email：fj03902@mail.fju.edu.tw</w:t>
        </w:r>
      </w:hyperlink>
    </w:p>
    <w:p w14:paraId="0000002D" w14:textId="20E04C12" w:rsidR="00B51453" w:rsidRDefault="00186F3F" w:rsidP="00692F59">
      <w:pPr>
        <w:spacing w:line="440" w:lineRule="exact"/>
        <w:ind w:leftChars="200" w:left="480"/>
        <w:rPr>
          <w:rFonts w:ascii="標楷體" w:eastAsia="標楷體" w:hAnsi="標楷體" w:cs="標楷體"/>
          <w:b/>
        </w:rPr>
      </w:pPr>
      <w:bookmarkStart w:id="0" w:name="_heading=h.gjdgxs" w:colFirst="0" w:colLast="0"/>
      <w:bookmarkEnd w:id="0"/>
      <w:r>
        <w:rPr>
          <w:rFonts w:ascii="標楷體" w:eastAsia="標楷體" w:hAnsi="標楷體" w:cs="標楷體"/>
          <w:b/>
        </w:rPr>
        <w:t>清華大學國際產學營運總中心 陳小姐</w:t>
      </w:r>
    </w:p>
    <w:p w14:paraId="0000002E" w14:textId="77777777" w:rsidR="00B51453" w:rsidRDefault="00186F3F" w:rsidP="00692F59">
      <w:pPr>
        <w:spacing w:line="440" w:lineRule="exact"/>
        <w:ind w:leftChars="200" w:left="480"/>
        <w:rPr>
          <w:rFonts w:ascii="標楷體" w:eastAsia="標楷體" w:hAnsi="標楷體" w:cs="標楷體"/>
          <w:b/>
        </w:rPr>
      </w:pPr>
      <w:r>
        <w:rPr>
          <w:rFonts w:ascii="標楷體" w:eastAsia="標楷體" w:hAnsi="標楷體" w:cs="標楷體"/>
          <w:b/>
        </w:rPr>
        <w:t>連絡電話：03-5715131 #34582</w:t>
      </w:r>
    </w:p>
    <w:p w14:paraId="0000002F" w14:textId="77777777" w:rsidR="00B51453" w:rsidRDefault="00186F3F" w:rsidP="00692F59">
      <w:pPr>
        <w:spacing w:line="440" w:lineRule="exact"/>
        <w:ind w:leftChars="200" w:left="480"/>
        <w:rPr>
          <w:rFonts w:ascii="標楷體" w:eastAsia="標楷體" w:hAnsi="標楷體" w:cs="標楷體"/>
          <w:b/>
        </w:rPr>
      </w:pPr>
      <w:r>
        <w:rPr>
          <w:rFonts w:ascii="標楷體" w:eastAsia="標楷體" w:hAnsi="標楷體" w:cs="標楷體"/>
          <w:b/>
          <w:color w:val="000000"/>
          <w:u w:val="single"/>
        </w:rPr>
        <w:t>Email：yingxin-chen@mx.nthu.edu.tw</w:t>
      </w:r>
      <w:bookmarkStart w:id="1" w:name="_GoBack"/>
      <w:bookmarkEnd w:id="1"/>
    </w:p>
    <w:sectPr w:rsidR="00B51453">
      <w:footerReference w:type="default" r:id="rId10"/>
      <w:pgSz w:w="11906" w:h="16838"/>
      <w:pgMar w:top="1440" w:right="964" w:bottom="1440" w:left="1134"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08898B" w14:textId="77777777" w:rsidR="00D52AF7" w:rsidRDefault="00D52AF7">
      <w:r>
        <w:separator/>
      </w:r>
    </w:p>
  </w:endnote>
  <w:endnote w:type="continuationSeparator" w:id="0">
    <w:p w14:paraId="55004A15" w14:textId="77777777" w:rsidR="00D52AF7" w:rsidRDefault="00D52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pple Color Emoji">
    <w:charset w:val="00"/>
    <w:family w:val="auto"/>
    <w:pitch w:val="variable"/>
    <w:sig w:usb0="00000003" w:usb1="18000000" w:usb2="14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0" w14:textId="0D21D326" w:rsidR="00B51453" w:rsidRDefault="00186F3F">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rFonts w:eastAsia="Calibri"/>
        <w:color w:val="000000"/>
        <w:sz w:val="20"/>
        <w:szCs w:val="20"/>
      </w:rPr>
      <w:instrText>PAGE</w:instrText>
    </w:r>
    <w:r>
      <w:rPr>
        <w:color w:val="000000"/>
        <w:sz w:val="20"/>
        <w:szCs w:val="20"/>
      </w:rPr>
      <w:fldChar w:fldCharType="separate"/>
    </w:r>
    <w:r w:rsidR="005D5000">
      <w:rPr>
        <w:rFonts w:eastAsia="Calibri"/>
        <w:noProof/>
        <w:color w:val="000000"/>
        <w:sz w:val="20"/>
        <w:szCs w:val="20"/>
      </w:rPr>
      <w:t>1</w:t>
    </w:r>
    <w:r>
      <w:rPr>
        <w:color w:val="000000"/>
        <w:sz w:val="20"/>
        <w:szCs w:val="20"/>
      </w:rPr>
      <w:fldChar w:fldCharType="end"/>
    </w:r>
  </w:p>
  <w:p w14:paraId="00000031" w14:textId="77777777" w:rsidR="00B51453" w:rsidRDefault="00B51453">
    <w:pPr>
      <w:pBdr>
        <w:top w:val="nil"/>
        <w:left w:val="nil"/>
        <w:bottom w:val="nil"/>
        <w:right w:val="nil"/>
        <w:between w:val="nil"/>
      </w:pBdr>
      <w:tabs>
        <w:tab w:val="center" w:pos="4153"/>
        <w:tab w:val="right" w:pos="8306"/>
      </w:tabs>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E0D186" w14:textId="77777777" w:rsidR="00D52AF7" w:rsidRDefault="00D52AF7">
      <w:r>
        <w:separator/>
      </w:r>
    </w:p>
  </w:footnote>
  <w:footnote w:type="continuationSeparator" w:id="0">
    <w:p w14:paraId="6C268097" w14:textId="77777777" w:rsidR="00D52AF7" w:rsidRDefault="00D52A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941B9"/>
    <w:multiLevelType w:val="hybridMultilevel"/>
    <w:tmpl w:val="1C9A8630"/>
    <w:lvl w:ilvl="0" w:tplc="EB4C5A1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67E5D93"/>
    <w:multiLevelType w:val="hybridMultilevel"/>
    <w:tmpl w:val="47EEC206"/>
    <w:lvl w:ilvl="0" w:tplc="FC585582">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6692025"/>
    <w:multiLevelType w:val="hybridMultilevel"/>
    <w:tmpl w:val="DFF8D97E"/>
    <w:lvl w:ilvl="0" w:tplc="0409000F">
      <w:start w:val="1"/>
      <w:numFmt w:val="decimal"/>
      <w:lvlText w:val="%1."/>
      <w:lvlJc w:val="left"/>
      <w:pPr>
        <w:ind w:left="480" w:hanging="480"/>
      </w:pPr>
    </w:lvl>
    <w:lvl w:ilvl="1" w:tplc="5D50574C">
      <w:start w:val="1"/>
      <w:numFmt w:val="taiwaneseCountingThousand"/>
      <w:lvlText w:val="(%2)"/>
      <w:lvlJc w:val="left"/>
      <w:pPr>
        <w:ind w:left="1080" w:hanging="60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8010412"/>
    <w:multiLevelType w:val="hybridMultilevel"/>
    <w:tmpl w:val="27DC8066"/>
    <w:lvl w:ilvl="0" w:tplc="87706F08">
      <w:start w:val="3"/>
      <w:numFmt w:val="taiwaneseCountingThousand"/>
      <w:lvlText w:val="%1、"/>
      <w:lvlJc w:val="left"/>
      <w:pPr>
        <w:ind w:left="1110" w:hanging="51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 w15:restartNumberingAfterBreak="0">
    <w:nsid w:val="4D4C2FAE"/>
    <w:multiLevelType w:val="hybridMultilevel"/>
    <w:tmpl w:val="C902E9E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FE250B4"/>
    <w:multiLevelType w:val="hybridMultilevel"/>
    <w:tmpl w:val="45DEA1BA"/>
    <w:lvl w:ilvl="0" w:tplc="0409000F">
      <w:start w:val="1"/>
      <w:numFmt w:val="decimal"/>
      <w:lvlText w:val="%1."/>
      <w:lvlJc w:val="left"/>
      <w:pPr>
        <w:ind w:left="480" w:hanging="480"/>
      </w:pPr>
    </w:lvl>
    <w:lvl w:ilvl="1" w:tplc="EB4C5A16">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443CA2"/>
    <w:multiLevelType w:val="hybridMultilevel"/>
    <w:tmpl w:val="8B34CC2A"/>
    <w:lvl w:ilvl="0" w:tplc="EB4C5A1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34406C6"/>
    <w:multiLevelType w:val="hybridMultilevel"/>
    <w:tmpl w:val="2FF8CBEA"/>
    <w:lvl w:ilvl="0" w:tplc="5D50574C">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E1B1F11"/>
    <w:multiLevelType w:val="hybridMultilevel"/>
    <w:tmpl w:val="6DB2E2C0"/>
    <w:lvl w:ilvl="0" w:tplc="FC585582">
      <w:start w:val="1"/>
      <w:numFmt w:val="taiwaneseCountingThousand"/>
      <w:lvlText w:val="%1、"/>
      <w:lvlJc w:val="left"/>
      <w:pPr>
        <w:ind w:left="600" w:hanging="600"/>
      </w:pPr>
      <w:rPr>
        <w:rFonts w:hint="default"/>
      </w:rPr>
    </w:lvl>
    <w:lvl w:ilvl="1" w:tplc="5DC0023C">
      <w:start w:val="1"/>
      <w:numFmt w:val="taiwaneseCountingThousand"/>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5"/>
  </w:num>
  <w:num w:numId="3">
    <w:abstractNumId w:val="2"/>
  </w:num>
  <w:num w:numId="4">
    <w:abstractNumId w:val="4"/>
  </w:num>
  <w:num w:numId="5">
    <w:abstractNumId w:val="1"/>
  </w:num>
  <w:num w:numId="6">
    <w:abstractNumId w:val="3"/>
  </w:num>
  <w:num w:numId="7">
    <w:abstractNumId w:val="0"/>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453"/>
    <w:rsid w:val="00023376"/>
    <w:rsid w:val="0003734C"/>
    <w:rsid w:val="00045928"/>
    <w:rsid w:val="000874E8"/>
    <w:rsid w:val="000A6982"/>
    <w:rsid w:val="000B5C36"/>
    <w:rsid w:val="000F7B52"/>
    <w:rsid w:val="00120AAC"/>
    <w:rsid w:val="00140BAC"/>
    <w:rsid w:val="0016066C"/>
    <w:rsid w:val="0018438D"/>
    <w:rsid w:val="00186F3F"/>
    <w:rsid w:val="001967DF"/>
    <w:rsid w:val="001B187C"/>
    <w:rsid w:val="001D16C5"/>
    <w:rsid w:val="001F168F"/>
    <w:rsid w:val="001F4090"/>
    <w:rsid w:val="001F6B6A"/>
    <w:rsid w:val="00224E17"/>
    <w:rsid w:val="002306E2"/>
    <w:rsid w:val="00274019"/>
    <w:rsid w:val="002D61BE"/>
    <w:rsid w:val="002F7C8B"/>
    <w:rsid w:val="00312188"/>
    <w:rsid w:val="00313511"/>
    <w:rsid w:val="00314127"/>
    <w:rsid w:val="003551AD"/>
    <w:rsid w:val="00372083"/>
    <w:rsid w:val="00381F89"/>
    <w:rsid w:val="003E3ACD"/>
    <w:rsid w:val="003E6061"/>
    <w:rsid w:val="003F543F"/>
    <w:rsid w:val="004635E2"/>
    <w:rsid w:val="00484525"/>
    <w:rsid w:val="00573B75"/>
    <w:rsid w:val="005979B5"/>
    <w:rsid w:val="005C48AC"/>
    <w:rsid w:val="005D5000"/>
    <w:rsid w:val="005E3A9F"/>
    <w:rsid w:val="005E70CD"/>
    <w:rsid w:val="00610B4B"/>
    <w:rsid w:val="00627A6A"/>
    <w:rsid w:val="00650629"/>
    <w:rsid w:val="006539CD"/>
    <w:rsid w:val="00692F59"/>
    <w:rsid w:val="006A1A62"/>
    <w:rsid w:val="006C62DA"/>
    <w:rsid w:val="00702EF1"/>
    <w:rsid w:val="00707E79"/>
    <w:rsid w:val="00783B78"/>
    <w:rsid w:val="0079738D"/>
    <w:rsid w:val="007C535D"/>
    <w:rsid w:val="007D6ECC"/>
    <w:rsid w:val="0080796A"/>
    <w:rsid w:val="00820F91"/>
    <w:rsid w:val="00827253"/>
    <w:rsid w:val="00873D40"/>
    <w:rsid w:val="00895EBE"/>
    <w:rsid w:val="008C27E4"/>
    <w:rsid w:val="008D57A4"/>
    <w:rsid w:val="009119B4"/>
    <w:rsid w:val="0092620F"/>
    <w:rsid w:val="00930328"/>
    <w:rsid w:val="0093677A"/>
    <w:rsid w:val="009D14DA"/>
    <w:rsid w:val="009F04A1"/>
    <w:rsid w:val="009F0C61"/>
    <w:rsid w:val="00A1410F"/>
    <w:rsid w:val="00A91925"/>
    <w:rsid w:val="00AB5E3B"/>
    <w:rsid w:val="00AE4620"/>
    <w:rsid w:val="00B20C71"/>
    <w:rsid w:val="00B35149"/>
    <w:rsid w:val="00B51453"/>
    <w:rsid w:val="00BF37B0"/>
    <w:rsid w:val="00CF5263"/>
    <w:rsid w:val="00D373AC"/>
    <w:rsid w:val="00D52AF7"/>
    <w:rsid w:val="00D84DE5"/>
    <w:rsid w:val="00DB67EF"/>
    <w:rsid w:val="00E43F42"/>
    <w:rsid w:val="00E46EF9"/>
    <w:rsid w:val="00E521B8"/>
    <w:rsid w:val="00E724AA"/>
    <w:rsid w:val="00EF553F"/>
    <w:rsid w:val="00F07FCF"/>
    <w:rsid w:val="00F16708"/>
    <w:rsid w:val="00F373D9"/>
    <w:rsid w:val="00F87AF3"/>
    <w:rsid w:val="00FB11F0"/>
    <w:rsid w:val="00FB54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1FC1A9"/>
  <w15:docId w15:val="{40716FBB-6F98-4882-AFEB-FF1155D36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7783"/>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styleId="a4">
    <w:name w:val="Hyperlink"/>
    <w:basedOn w:val="a0"/>
    <w:uiPriority w:val="99"/>
    <w:unhideWhenUsed/>
    <w:rsid w:val="00F108FA"/>
    <w:rPr>
      <w:color w:val="0563C1" w:themeColor="hyperlink"/>
      <w:u w:val="single"/>
    </w:rPr>
  </w:style>
  <w:style w:type="character" w:customStyle="1" w:styleId="10">
    <w:name w:val="未解析的提及1"/>
    <w:basedOn w:val="a0"/>
    <w:uiPriority w:val="99"/>
    <w:semiHidden/>
    <w:unhideWhenUsed/>
    <w:rsid w:val="00F108FA"/>
    <w:rPr>
      <w:color w:val="605E5C"/>
      <w:shd w:val="clear" w:color="auto" w:fill="E1DFDD"/>
    </w:rPr>
  </w:style>
  <w:style w:type="paragraph" w:styleId="a5">
    <w:name w:val="header"/>
    <w:basedOn w:val="a"/>
    <w:link w:val="a6"/>
    <w:uiPriority w:val="99"/>
    <w:unhideWhenUsed/>
    <w:rsid w:val="00857730"/>
    <w:pPr>
      <w:tabs>
        <w:tab w:val="center" w:pos="4153"/>
        <w:tab w:val="right" w:pos="8306"/>
      </w:tabs>
      <w:snapToGrid w:val="0"/>
    </w:pPr>
    <w:rPr>
      <w:sz w:val="20"/>
      <w:szCs w:val="20"/>
    </w:rPr>
  </w:style>
  <w:style w:type="character" w:customStyle="1" w:styleId="a6">
    <w:name w:val="頁首 字元"/>
    <w:basedOn w:val="a0"/>
    <w:link w:val="a5"/>
    <w:uiPriority w:val="99"/>
    <w:rsid w:val="00857730"/>
    <w:rPr>
      <w:sz w:val="20"/>
      <w:szCs w:val="20"/>
    </w:rPr>
  </w:style>
  <w:style w:type="paragraph" w:styleId="a7">
    <w:name w:val="footer"/>
    <w:basedOn w:val="a"/>
    <w:link w:val="a8"/>
    <w:uiPriority w:val="99"/>
    <w:unhideWhenUsed/>
    <w:rsid w:val="00857730"/>
    <w:pPr>
      <w:tabs>
        <w:tab w:val="center" w:pos="4153"/>
        <w:tab w:val="right" w:pos="8306"/>
      </w:tabs>
      <w:snapToGrid w:val="0"/>
    </w:pPr>
    <w:rPr>
      <w:sz w:val="20"/>
      <w:szCs w:val="20"/>
    </w:rPr>
  </w:style>
  <w:style w:type="character" w:customStyle="1" w:styleId="a8">
    <w:name w:val="頁尾 字元"/>
    <w:basedOn w:val="a0"/>
    <w:link w:val="a7"/>
    <w:uiPriority w:val="99"/>
    <w:rsid w:val="00857730"/>
    <w:rPr>
      <w:sz w:val="20"/>
      <w:szCs w:val="20"/>
    </w:rPr>
  </w:style>
  <w:style w:type="paragraph" w:styleId="a9">
    <w:name w:val="List Paragraph"/>
    <w:basedOn w:val="a"/>
    <w:uiPriority w:val="34"/>
    <w:qFormat/>
    <w:rsid w:val="00363EC6"/>
    <w:pPr>
      <w:ind w:leftChars="200" w:left="480"/>
    </w:pPr>
  </w:style>
  <w:style w:type="paragraph" w:styleId="aa">
    <w:name w:val="Subtitle"/>
    <w:basedOn w:val="a"/>
    <w:next w:val="a"/>
    <w:pPr>
      <w:keepNext/>
      <w:keepLines/>
      <w:spacing w:before="360" w:after="80"/>
    </w:pPr>
    <w:rPr>
      <w:rFonts w:ascii="Georgia" w:eastAsia="Georgia" w:hAnsi="Georgia" w:cs="Georgia"/>
      <w:i/>
      <w:color w:val="666666"/>
      <w:sz w:val="48"/>
      <w:szCs w:val="48"/>
    </w:rPr>
  </w:style>
  <w:style w:type="character" w:customStyle="1" w:styleId="20">
    <w:name w:val="未解析的提及2"/>
    <w:basedOn w:val="a0"/>
    <w:uiPriority w:val="99"/>
    <w:semiHidden/>
    <w:unhideWhenUsed/>
    <w:rsid w:val="00573B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mail&#65306;fj03902@mail.fju.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1uWC1pypH6YX7M7gzyxGuNcqLA==">AMUW2mWKsNbDLAotkQYx9z4NyB885rGbmE7Gjy+p7sL6XMaCz1tQ1OjySFys3OkfWAwPP0g9psNdKf6tigrmB9wm2OeglqVGzYM2CQhquICkce8g+LSehIVMDEzJ3F3ix2HwIxUfarWo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4</Pages>
  <Words>416</Words>
  <Characters>2373</Characters>
  <Application>Microsoft Office Word</Application>
  <DocSecurity>0</DocSecurity>
  <Lines>19</Lines>
  <Paragraphs>5</Paragraphs>
  <ScaleCrop>false</ScaleCrop>
  <Company/>
  <LinksUpToDate>false</LinksUpToDate>
  <CharactersWithSpaces>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 chen yang</dc:creator>
  <cp:lastModifiedBy>GAH410MH</cp:lastModifiedBy>
  <cp:revision>53</cp:revision>
  <dcterms:created xsi:type="dcterms:W3CDTF">2020-02-27T06:38:00Z</dcterms:created>
  <dcterms:modified xsi:type="dcterms:W3CDTF">2022-03-25T06:56:00Z</dcterms:modified>
</cp:coreProperties>
</file>